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4F" w:rsidRDefault="00A77A4F" w:rsidP="00A77A4F">
      <w:pPr>
        <w:pStyle w:val="NormalWeb"/>
        <w:spacing w:before="0" w:beforeAutospacing="0" w:after="0" w:afterAutospacing="0" w:line="480" w:lineRule="auto"/>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Default="00A77A4F" w:rsidP="00A77A4F">
      <w:pPr>
        <w:pStyle w:val="NormalWeb"/>
        <w:spacing w:before="0" w:beforeAutospacing="0" w:after="0" w:afterAutospacing="0" w:line="480" w:lineRule="auto"/>
        <w:jc w:val="center"/>
        <w:rPr>
          <w:b/>
          <w:color w:val="0E101A"/>
        </w:rPr>
      </w:pPr>
    </w:p>
    <w:p w:rsidR="00A77A4F" w:rsidRPr="00A77A4F" w:rsidRDefault="00A77A4F" w:rsidP="00A77A4F">
      <w:pPr>
        <w:pStyle w:val="NormalWeb"/>
        <w:spacing w:before="0" w:beforeAutospacing="0" w:after="0" w:afterAutospacing="0" w:line="480" w:lineRule="auto"/>
        <w:jc w:val="center"/>
        <w:rPr>
          <w:b/>
          <w:i/>
          <w:color w:val="0E101A"/>
        </w:rPr>
      </w:pPr>
      <w:r w:rsidRPr="00A77A4F">
        <w:rPr>
          <w:b/>
          <w:color w:val="0E101A"/>
        </w:rPr>
        <w:t>Cultural Awareness</w:t>
      </w:r>
      <w:r>
        <w:rPr>
          <w:b/>
          <w:color w:val="0E101A"/>
        </w:rPr>
        <w:t xml:space="preserve">: </w:t>
      </w:r>
      <w:r>
        <w:rPr>
          <w:b/>
          <w:i/>
          <w:color w:val="0E101A"/>
        </w:rPr>
        <w:t>Spirituals</w:t>
      </w:r>
    </w:p>
    <w:p w:rsidR="00A77A4F" w:rsidRDefault="00A77A4F" w:rsidP="00A77A4F">
      <w:pPr>
        <w:pStyle w:val="NormalWeb"/>
        <w:spacing w:before="0" w:beforeAutospacing="0" w:after="0" w:afterAutospacing="0" w:line="480" w:lineRule="auto"/>
        <w:jc w:val="center"/>
        <w:rPr>
          <w:color w:val="0E101A"/>
        </w:rPr>
      </w:pPr>
      <w:r>
        <w:rPr>
          <w:color w:val="0E101A"/>
        </w:rPr>
        <w:t>Student’s Name</w:t>
      </w:r>
    </w:p>
    <w:p w:rsidR="00A77A4F" w:rsidRDefault="00A77A4F" w:rsidP="00A77A4F">
      <w:pPr>
        <w:pStyle w:val="NormalWeb"/>
        <w:spacing w:before="0" w:beforeAutospacing="0" w:after="0" w:afterAutospacing="0" w:line="480" w:lineRule="auto"/>
        <w:jc w:val="center"/>
        <w:rPr>
          <w:color w:val="0E101A"/>
        </w:rPr>
      </w:pPr>
      <w:r>
        <w:rPr>
          <w:color w:val="0E101A"/>
        </w:rPr>
        <w:t>Institutional Affiliation</w:t>
      </w:r>
    </w:p>
    <w:p w:rsidR="00A77A4F" w:rsidRDefault="00A77A4F" w:rsidP="00A77A4F">
      <w:pPr>
        <w:pStyle w:val="NormalWeb"/>
        <w:spacing w:before="0" w:beforeAutospacing="0" w:after="0" w:afterAutospacing="0" w:line="480" w:lineRule="auto"/>
        <w:jc w:val="center"/>
        <w:rPr>
          <w:color w:val="0E101A"/>
        </w:rPr>
      </w:pPr>
      <w:r>
        <w:rPr>
          <w:color w:val="0E101A"/>
        </w:rPr>
        <w:t>Course</w:t>
      </w:r>
    </w:p>
    <w:p w:rsidR="00A77A4F" w:rsidRDefault="00A77A4F" w:rsidP="00A77A4F">
      <w:pPr>
        <w:pStyle w:val="NormalWeb"/>
        <w:spacing w:before="0" w:beforeAutospacing="0" w:after="0" w:afterAutospacing="0" w:line="480" w:lineRule="auto"/>
        <w:jc w:val="center"/>
        <w:rPr>
          <w:color w:val="0E101A"/>
        </w:rPr>
      </w:pPr>
      <w:r>
        <w:rPr>
          <w:color w:val="0E101A"/>
        </w:rPr>
        <w:t>Professor’s Name</w:t>
      </w:r>
    </w:p>
    <w:p w:rsidR="00A77A4F" w:rsidRDefault="00A77A4F" w:rsidP="00A77A4F">
      <w:pPr>
        <w:pStyle w:val="NormalWeb"/>
        <w:spacing w:before="0" w:beforeAutospacing="0" w:after="0" w:afterAutospacing="0" w:line="480" w:lineRule="auto"/>
        <w:jc w:val="center"/>
        <w:rPr>
          <w:color w:val="0E101A"/>
        </w:rPr>
      </w:pPr>
      <w:r>
        <w:rPr>
          <w:color w:val="0E101A"/>
        </w:rPr>
        <w:t>Date</w:t>
      </w:r>
    </w:p>
    <w:p w:rsidR="00A77A4F" w:rsidRDefault="00A77A4F" w:rsidP="00A77A4F">
      <w:pPr>
        <w:pStyle w:val="NormalWeb"/>
        <w:spacing w:before="0" w:beforeAutospacing="0" w:after="0" w:afterAutospacing="0" w:line="480" w:lineRule="auto"/>
        <w:jc w:val="center"/>
        <w:rPr>
          <w:color w:val="0E101A"/>
        </w:rPr>
      </w:pPr>
    </w:p>
    <w:p w:rsidR="00A77A4F" w:rsidRDefault="00A77A4F" w:rsidP="00A77A4F">
      <w:pPr>
        <w:pStyle w:val="NormalWeb"/>
        <w:spacing w:before="0" w:beforeAutospacing="0" w:after="0" w:afterAutospacing="0" w:line="480" w:lineRule="auto"/>
        <w:rPr>
          <w:color w:val="0E101A"/>
        </w:rPr>
      </w:pPr>
    </w:p>
    <w:p w:rsidR="00A77A4F" w:rsidRDefault="00A77A4F" w:rsidP="00A77A4F">
      <w:pPr>
        <w:pStyle w:val="NormalWeb"/>
        <w:spacing w:before="0" w:beforeAutospacing="0" w:after="0" w:afterAutospacing="0" w:line="480" w:lineRule="auto"/>
        <w:rPr>
          <w:color w:val="0E101A"/>
        </w:rPr>
      </w:pPr>
    </w:p>
    <w:p w:rsidR="00A77A4F" w:rsidRDefault="00A77A4F" w:rsidP="00A77A4F">
      <w:pPr>
        <w:pStyle w:val="NormalWeb"/>
        <w:spacing w:before="0" w:beforeAutospacing="0" w:after="0" w:afterAutospacing="0" w:line="480" w:lineRule="auto"/>
        <w:rPr>
          <w:color w:val="0E101A"/>
        </w:rPr>
      </w:pPr>
    </w:p>
    <w:p w:rsidR="00A77A4F" w:rsidRDefault="00A77A4F" w:rsidP="00A77A4F">
      <w:pPr>
        <w:pStyle w:val="NormalWeb"/>
        <w:spacing w:before="0" w:beforeAutospacing="0" w:after="0" w:afterAutospacing="0" w:line="480" w:lineRule="auto"/>
        <w:rPr>
          <w:color w:val="0E101A"/>
        </w:rPr>
      </w:pPr>
    </w:p>
    <w:p w:rsidR="00A77A4F" w:rsidRDefault="00A77A4F" w:rsidP="00A77A4F">
      <w:pPr>
        <w:pStyle w:val="NormalWeb"/>
        <w:spacing w:before="0" w:beforeAutospacing="0" w:after="0" w:afterAutospacing="0" w:line="480" w:lineRule="auto"/>
        <w:rPr>
          <w:color w:val="0E101A"/>
        </w:rPr>
      </w:pPr>
    </w:p>
    <w:p w:rsidR="00A77A4F" w:rsidRPr="00A77A4F" w:rsidRDefault="00A77A4F" w:rsidP="00A77A4F">
      <w:pPr>
        <w:pStyle w:val="NormalWeb"/>
        <w:spacing w:before="0" w:beforeAutospacing="0" w:after="0" w:afterAutospacing="0" w:line="480" w:lineRule="auto"/>
        <w:rPr>
          <w:color w:val="0E101A"/>
        </w:rPr>
      </w:pPr>
    </w:p>
    <w:p w:rsidR="00A77A4F" w:rsidRPr="00A77A4F" w:rsidRDefault="00A77A4F" w:rsidP="00A77A4F">
      <w:pPr>
        <w:pStyle w:val="NormalWeb"/>
        <w:spacing w:before="0" w:beforeAutospacing="0" w:after="0" w:afterAutospacing="0" w:line="480" w:lineRule="auto"/>
        <w:jc w:val="center"/>
        <w:rPr>
          <w:b/>
          <w:i/>
          <w:color w:val="0E101A"/>
        </w:rPr>
      </w:pPr>
      <w:r w:rsidRPr="00A77A4F">
        <w:rPr>
          <w:b/>
          <w:color w:val="0E101A"/>
        </w:rPr>
        <w:lastRenderedPageBreak/>
        <w:t>Cultural Awareness</w:t>
      </w:r>
      <w:r>
        <w:rPr>
          <w:b/>
          <w:color w:val="0E101A"/>
        </w:rPr>
        <w:t xml:space="preserve">: </w:t>
      </w:r>
      <w:r>
        <w:rPr>
          <w:b/>
          <w:i/>
          <w:color w:val="0E101A"/>
        </w:rPr>
        <w:t xml:space="preserve">Spirituals </w:t>
      </w:r>
    </w:p>
    <w:p w:rsidR="00A77A4F" w:rsidRPr="00A77A4F" w:rsidRDefault="00A77A4F" w:rsidP="00A77A4F">
      <w:pPr>
        <w:pStyle w:val="NormalWeb"/>
        <w:spacing w:before="0" w:beforeAutospacing="0" w:after="0" w:afterAutospacing="0" w:line="480" w:lineRule="auto"/>
        <w:ind w:firstLine="720"/>
        <w:rPr>
          <w:color w:val="0E101A"/>
        </w:rPr>
      </w:pPr>
      <w:r w:rsidRPr="00A77A4F">
        <w:rPr>
          <w:color w:val="0E101A"/>
        </w:rPr>
        <w:t>Every community has a history and different things can tell that history. For this class, I chose the African American spiritual songs of the 19th century to help understand the African American culture in detail. Many people know little in regards to the history of African Americans. Most of the things that people have known are related to slavery and the struggle for freedom and civil rights in the 19th through 20th century. However, very few can tell the social organization of the African Americans, especially after the emancipation. Therefore, this essay seeks to shed light on the forgotten African American culture in the 19th century.</w:t>
      </w:r>
    </w:p>
    <w:p w:rsidR="00A77A4F" w:rsidRPr="00A77A4F" w:rsidRDefault="00A77A4F" w:rsidP="00A77A4F">
      <w:pPr>
        <w:pStyle w:val="NormalWeb"/>
        <w:spacing w:before="0" w:beforeAutospacing="0" w:after="0" w:afterAutospacing="0" w:line="480" w:lineRule="auto"/>
        <w:ind w:firstLine="720"/>
        <w:rPr>
          <w:color w:val="0E101A"/>
        </w:rPr>
      </w:pPr>
      <w:r w:rsidRPr="00A77A4F">
        <w:rPr>
          <w:color w:val="0E101A"/>
        </w:rPr>
        <w:t>Spiritual, as they were popularly known, were songs that were developed by African Americans who emerged from the Christianization era. By mid-19 to late 1700s, African Americans, freed slaves, began to form religious groups, which sought to differentiate them from the white congregations (Library of Congress). These African American groups sought to create a unique religious group that resonated with the Christian teachings while retaining their cultural identity. As a result, different songs emerged that used the African rhythm and involved chant performance with shuffling movements (Library of Congress). Even though dance was banned from this form of worship, they still retained some traditional aspects such as shouts.</w:t>
      </w:r>
    </w:p>
    <w:p w:rsidR="00A77A4F" w:rsidRPr="00A77A4F" w:rsidRDefault="00A77A4F" w:rsidP="00A77A4F">
      <w:pPr>
        <w:pStyle w:val="NormalWeb"/>
        <w:spacing w:before="0" w:beforeAutospacing="0" w:after="0" w:afterAutospacing="0" w:line="480" w:lineRule="auto"/>
        <w:ind w:firstLine="720"/>
        <w:rPr>
          <w:color w:val="0E101A"/>
        </w:rPr>
      </w:pPr>
      <w:r w:rsidRPr="00A77A4F">
        <w:rPr>
          <w:color w:val="0E101A"/>
        </w:rPr>
        <w:t>Even though this form of music has disappeared over the years, but some composers sought to retain and keep them. One such example of a spiritual song collection from the 19th-century era is the </w:t>
      </w:r>
      <w:r w:rsidRPr="00A77A4F">
        <w:rPr>
          <w:rStyle w:val="Emphasis"/>
          <w:color w:val="0E101A"/>
        </w:rPr>
        <w:t>Camp Meeting Songs</w:t>
      </w:r>
      <w:r w:rsidRPr="00A77A4F">
        <w:rPr>
          <w:color w:val="0E101A"/>
        </w:rPr>
        <w:t>, which was developed during the 19th century. An example of a song from this era is </w:t>
      </w:r>
      <w:r w:rsidRPr="00A77A4F">
        <w:rPr>
          <w:rStyle w:val="Emphasis"/>
          <w:color w:val="0E101A"/>
        </w:rPr>
        <w:t>That Great Getting up Morning</w:t>
      </w:r>
      <w:r w:rsidRPr="00A77A4F">
        <w:rPr>
          <w:color w:val="0E101A"/>
        </w:rPr>
        <w:t>. The song which today exists under the alternative title, </w:t>
      </w:r>
      <w:r w:rsidRPr="00A77A4F">
        <w:rPr>
          <w:rStyle w:val="Emphasis"/>
          <w:color w:val="0E101A"/>
        </w:rPr>
        <w:t>Fare Ye Well</w:t>
      </w:r>
      <w:r w:rsidRPr="00A77A4F">
        <w:rPr>
          <w:color w:val="0E101A"/>
        </w:rPr>
        <w:t> (available on the Library Congress website) was developed by one of the African American students at the Hampton Institute in Virginia and was later published in 1887.</w:t>
      </w:r>
    </w:p>
    <w:p w:rsidR="00A77A4F" w:rsidRPr="00A77A4F" w:rsidRDefault="00A77A4F" w:rsidP="00A77A4F">
      <w:pPr>
        <w:pStyle w:val="NormalWeb"/>
        <w:spacing w:before="0" w:beforeAutospacing="0" w:after="0" w:afterAutospacing="0" w:line="480" w:lineRule="auto"/>
        <w:ind w:firstLine="720"/>
        <w:rPr>
          <w:color w:val="0E101A"/>
        </w:rPr>
      </w:pPr>
      <w:r w:rsidRPr="00A77A4F">
        <w:rPr>
          <w:color w:val="0E101A"/>
        </w:rPr>
        <w:lastRenderedPageBreak/>
        <w:t>The content of this song expresses the joy of salvation and calls people to worship (Wheeler, 2009). Most of these songs have disappeared over the years, but the few that still exist depict the rich African American culture and their transition over the years. Many historical texts have examined how the African American culture has been integrated and assimilated into the American (white-dominated) culture. But, these spiritual songs are still available, and evidence that the African Americans have not left their traditional cultures. They have retained their uniqueness and Africanism aspect, especially in the way they are performed with shouts and chants that are very different from the other American Christian congregations.</w:t>
      </w:r>
    </w:p>
    <w:p w:rsidR="000D2A8F" w:rsidRPr="00A77A4F" w:rsidRDefault="000D2A8F" w:rsidP="00A77A4F">
      <w:pPr>
        <w:spacing w:after="0" w:line="480" w:lineRule="auto"/>
        <w:ind w:firstLine="720"/>
        <w:rPr>
          <w:rFonts w:ascii="Times New Roman" w:hAnsi="Times New Roman" w:cs="Times New Roman"/>
          <w:sz w:val="24"/>
          <w:szCs w:val="24"/>
        </w:rPr>
      </w:pPr>
    </w:p>
    <w:p w:rsidR="00A77A4F" w:rsidRP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Default="00A77A4F" w:rsidP="00A77A4F">
      <w:pPr>
        <w:spacing w:after="0" w:line="480" w:lineRule="auto"/>
        <w:ind w:firstLine="720"/>
        <w:rPr>
          <w:rFonts w:ascii="Times New Roman" w:hAnsi="Times New Roman" w:cs="Times New Roman"/>
          <w:sz w:val="24"/>
          <w:szCs w:val="24"/>
        </w:rPr>
      </w:pPr>
    </w:p>
    <w:p w:rsidR="00A77A4F" w:rsidRPr="00A77A4F" w:rsidRDefault="00A77A4F" w:rsidP="00A77A4F">
      <w:pPr>
        <w:spacing w:after="0" w:line="480" w:lineRule="auto"/>
        <w:ind w:firstLine="720"/>
        <w:rPr>
          <w:rFonts w:ascii="Times New Roman" w:hAnsi="Times New Roman" w:cs="Times New Roman"/>
          <w:sz w:val="24"/>
          <w:szCs w:val="24"/>
        </w:rPr>
      </w:pPr>
    </w:p>
    <w:p w:rsidR="00A77A4F" w:rsidRPr="00A77A4F" w:rsidRDefault="00A77A4F" w:rsidP="00A77A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77A4F" w:rsidRPr="00A77A4F" w:rsidRDefault="00A77A4F" w:rsidP="00A77A4F">
      <w:pPr>
        <w:spacing w:after="0" w:line="480" w:lineRule="auto"/>
        <w:ind w:left="720" w:hanging="720"/>
        <w:rPr>
          <w:rFonts w:ascii="Times New Roman" w:hAnsi="Times New Roman" w:cs="Times New Roman"/>
          <w:color w:val="222222"/>
          <w:sz w:val="24"/>
          <w:szCs w:val="24"/>
          <w:shd w:val="clear" w:color="auto" w:fill="FFFFFF"/>
        </w:rPr>
      </w:pPr>
      <w:r w:rsidRPr="00A77A4F">
        <w:rPr>
          <w:rFonts w:ascii="Times New Roman" w:hAnsi="Times New Roman" w:cs="Times New Roman"/>
          <w:color w:val="222222"/>
          <w:sz w:val="24"/>
          <w:szCs w:val="24"/>
          <w:shd w:val="clear" w:color="auto" w:fill="FFFFFF"/>
        </w:rPr>
        <w:t xml:space="preserve">Library of Congress. </w:t>
      </w:r>
      <w:r w:rsidRPr="00A77A4F">
        <w:rPr>
          <w:rFonts w:ascii="Times New Roman" w:hAnsi="Times New Roman" w:cs="Times New Roman"/>
          <w:i/>
          <w:color w:val="222222"/>
          <w:sz w:val="24"/>
          <w:szCs w:val="24"/>
          <w:shd w:val="clear" w:color="auto" w:fill="FFFFFF"/>
        </w:rPr>
        <w:t>African American Song</w:t>
      </w:r>
      <w:r w:rsidRPr="00A77A4F">
        <w:rPr>
          <w:rFonts w:ascii="Times New Roman" w:hAnsi="Times New Roman" w:cs="Times New Roman"/>
          <w:color w:val="222222"/>
          <w:sz w:val="24"/>
          <w:szCs w:val="24"/>
          <w:shd w:val="clear" w:color="auto" w:fill="FFFFFF"/>
        </w:rPr>
        <w:t>.https://www.loc.gov/item/ihas.200197451</w:t>
      </w:r>
    </w:p>
    <w:p w:rsidR="00A77A4F" w:rsidRPr="00A77A4F" w:rsidRDefault="00A77A4F" w:rsidP="00A77A4F">
      <w:pPr>
        <w:spacing w:after="0" w:line="480" w:lineRule="auto"/>
        <w:ind w:left="720" w:hanging="720"/>
        <w:rPr>
          <w:rFonts w:ascii="Times New Roman" w:hAnsi="Times New Roman" w:cs="Times New Roman"/>
          <w:color w:val="222222"/>
          <w:sz w:val="24"/>
          <w:szCs w:val="24"/>
          <w:shd w:val="clear" w:color="auto" w:fill="FFFFFF"/>
        </w:rPr>
      </w:pPr>
      <w:r w:rsidRPr="00A77A4F">
        <w:rPr>
          <w:rFonts w:ascii="Times New Roman" w:hAnsi="Times New Roman" w:cs="Times New Roman"/>
          <w:color w:val="222222"/>
          <w:sz w:val="24"/>
          <w:szCs w:val="24"/>
          <w:shd w:val="clear" w:color="auto" w:fill="FFFFFF"/>
        </w:rPr>
        <w:t xml:space="preserve">Library of Congress. </w:t>
      </w:r>
      <w:r w:rsidRPr="00A77A4F">
        <w:rPr>
          <w:rFonts w:ascii="Times New Roman" w:hAnsi="Times New Roman" w:cs="Times New Roman"/>
          <w:i/>
          <w:color w:val="222222"/>
          <w:sz w:val="24"/>
          <w:szCs w:val="24"/>
          <w:shd w:val="clear" w:color="auto" w:fill="FFFFFF"/>
        </w:rPr>
        <w:t>Fare Ye Well: In That Great Getting Up Morning</w:t>
      </w:r>
      <w:r w:rsidRPr="00A77A4F">
        <w:rPr>
          <w:rFonts w:ascii="Times New Roman" w:hAnsi="Times New Roman" w:cs="Times New Roman"/>
          <w:color w:val="222222"/>
          <w:sz w:val="24"/>
          <w:szCs w:val="24"/>
          <w:shd w:val="clear" w:color="auto" w:fill="FFFFFF"/>
        </w:rPr>
        <w:t>. https://www.loc.gov/item/ihas.200196</w:t>
      </w:r>
      <w:bookmarkStart w:id="0" w:name="_GoBack"/>
      <w:bookmarkEnd w:id="0"/>
      <w:r w:rsidRPr="00A77A4F">
        <w:rPr>
          <w:rFonts w:ascii="Times New Roman" w:hAnsi="Times New Roman" w:cs="Times New Roman"/>
          <w:color w:val="222222"/>
          <w:sz w:val="24"/>
          <w:szCs w:val="24"/>
          <w:shd w:val="clear" w:color="auto" w:fill="FFFFFF"/>
        </w:rPr>
        <w:t>400/</w:t>
      </w:r>
    </w:p>
    <w:p w:rsidR="00A77A4F" w:rsidRPr="00A77A4F" w:rsidRDefault="00A77A4F" w:rsidP="00A77A4F">
      <w:pPr>
        <w:spacing w:after="0" w:line="480" w:lineRule="auto"/>
        <w:ind w:left="720" w:hanging="720"/>
        <w:rPr>
          <w:rFonts w:ascii="Times New Roman" w:hAnsi="Times New Roman" w:cs="Times New Roman"/>
          <w:sz w:val="24"/>
          <w:szCs w:val="24"/>
        </w:rPr>
      </w:pPr>
      <w:r w:rsidRPr="00A77A4F">
        <w:rPr>
          <w:rFonts w:ascii="Times New Roman" w:hAnsi="Times New Roman" w:cs="Times New Roman"/>
          <w:color w:val="222222"/>
          <w:sz w:val="24"/>
          <w:szCs w:val="24"/>
          <w:shd w:val="clear" w:color="auto" w:fill="FFFFFF"/>
        </w:rPr>
        <w:t>Wheeler, A. P. (2009). The Music of the Early Nineteenth-Century Camp Meeting Song in Service to Evangelistic Revival.</w:t>
      </w:r>
    </w:p>
    <w:p w:rsidR="00A77A4F" w:rsidRPr="00A77A4F" w:rsidRDefault="00A77A4F" w:rsidP="00A77A4F">
      <w:pPr>
        <w:spacing w:after="0" w:line="480" w:lineRule="auto"/>
        <w:ind w:firstLine="720"/>
        <w:rPr>
          <w:rFonts w:ascii="Times New Roman" w:hAnsi="Times New Roman" w:cs="Times New Roman"/>
          <w:sz w:val="24"/>
          <w:szCs w:val="24"/>
        </w:rPr>
      </w:pPr>
    </w:p>
    <w:sectPr w:rsidR="00A77A4F" w:rsidRPr="00A77A4F" w:rsidSect="00576CD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C97" w:rsidRDefault="00591C97" w:rsidP="00A77A4F">
      <w:pPr>
        <w:spacing w:after="0" w:line="240" w:lineRule="auto"/>
      </w:pPr>
      <w:r>
        <w:separator/>
      </w:r>
    </w:p>
  </w:endnote>
  <w:endnote w:type="continuationSeparator" w:id="1">
    <w:p w:rsidR="00591C97" w:rsidRDefault="00591C97" w:rsidP="00A77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C97" w:rsidRDefault="00591C97" w:rsidP="00A77A4F">
      <w:pPr>
        <w:spacing w:after="0" w:line="240" w:lineRule="auto"/>
      </w:pPr>
      <w:r>
        <w:separator/>
      </w:r>
    </w:p>
  </w:footnote>
  <w:footnote w:type="continuationSeparator" w:id="1">
    <w:p w:rsidR="00591C97" w:rsidRDefault="00591C97" w:rsidP="00A77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4F" w:rsidRPr="00A77A4F" w:rsidRDefault="0025432B" w:rsidP="00A77A4F">
    <w:pPr>
      <w:pStyle w:val="Header"/>
      <w:jc w:val="right"/>
      <w:rPr>
        <w:rFonts w:ascii="Times New Roman" w:hAnsi="Times New Roman" w:cs="Times New Roman"/>
        <w:sz w:val="24"/>
        <w:szCs w:val="24"/>
      </w:rPr>
    </w:pPr>
    <w:r w:rsidRPr="00A77A4F">
      <w:rPr>
        <w:rFonts w:ascii="Times New Roman" w:hAnsi="Times New Roman" w:cs="Times New Roman"/>
        <w:sz w:val="24"/>
        <w:szCs w:val="24"/>
      </w:rPr>
      <w:fldChar w:fldCharType="begin"/>
    </w:r>
    <w:r w:rsidR="00A77A4F" w:rsidRPr="00A77A4F">
      <w:rPr>
        <w:rFonts w:ascii="Times New Roman" w:hAnsi="Times New Roman" w:cs="Times New Roman"/>
        <w:sz w:val="24"/>
        <w:szCs w:val="24"/>
      </w:rPr>
      <w:instrText xml:space="preserve"> PAGE   \* MERGEFORMAT </w:instrText>
    </w:r>
    <w:r w:rsidRPr="00A77A4F">
      <w:rPr>
        <w:rFonts w:ascii="Times New Roman" w:hAnsi="Times New Roman" w:cs="Times New Roman"/>
        <w:sz w:val="24"/>
        <w:szCs w:val="24"/>
      </w:rPr>
      <w:fldChar w:fldCharType="separate"/>
    </w:r>
    <w:r w:rsidR="003675DF">
      <w:rPr>
        <w:rFonts w:ascii="Times New Roman" w:hAnsi="Times New Roman" w:cs="Times New Roman"/>
        <w:noProof/>
        <w:sz w:val="24"/>
        <w:szCs w:val="24"/>
      </w:rPr>
      <w:t>3</w:t>
    </w:r>
    <w:r w:rsidRPr="00A77A4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4F75"/>
    <w:rsid w:val="000D2A8F"/>
    <w:rsid w:val="0025432B"/>
    <w:rsid w:val="002714E7"/>
    <w:rsid w:val="003675DF"/>
    <w:rsid w:val="00576CDE"/>
    <w:rsid w:val="00591C97"/>
    <w:rsid w:val="009966FD"/>
    <w:rsid w:val="009C2BDE"/>
    <w:rsid w:val="00A77A4F"/>
    <w:rsid w:val="00BE4F75"/>
    <w:rsid w:val="00E407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A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7A4F"/>
    <w:rPr>
      <w:i/>
      <w:iCs/>
    </w:rPr>
  </w:style>
  <w:style w:type="paragraph" w:styleId="Header">
    <w:name w:val="header"/>
    <w:basedOn w:val="Normal"/>
    <w:link w:val="HeaderChar"/>
    <w:uiPriority w:val="99"/>
    <w:unhideWhenUsed/>
    <w:rsid w:val="00A77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4F"/>
  </w:style>
  <w:style w:type="paragraph" w:styleId="Footer">
    <w:name w:val="footer"/>
    <w:basedOn w:val="Normal"/>
    <w:link w:val="FooterChar"/>
    <w:uiPriority w:val="99"/>
    <w:unhideWhenUsed/>
    <w:rsid w:val="00A77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A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7A4F"/>
    <w:rPr>
      <w:i/>
      <w:iCs/>
    </w:rPr>
  </w:style>
  <w:style w:type="paragraph" w:styleId="Header">
    <w:name w:val="header"/>
    <w:basedOn w:val="Normal"/>
    <w:link w:val="HeaderChar"/>
    <w:uiPriority w:val="99"/>
    <w:unhideWhenUsed/>
    <w:rsid w:val="00A77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4F"/>
  </w:style>
  <w:style w:type="paragraph" w:styleId="Footer">
    <w:name w:val="footer"/>
    <w:basedOn w:val="Normal"/>
    <w:link w:val="FooterChar"/>
    <w:uiPriority w:val="99"/>
    <w:unhideWhenUsed/>
    <w:rsid w:val="00A77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4F"/>
  </w:style>
</w:styles>
</file>

<file path=word/webSettings.xml><?xml version="1.0" encoding="utf-8"?>
<w:webSettings xmlns:r="http://schemas.openxmlformats.org/officeDocument/2006/relationships" xmlns:w="http://schemas.openxmlformats.org/wordprocessingml/2006/main">
  <w:divs>
    <w:div w:id="10126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2021-02-25T08:09:00Z</dcterms:created>
  <dcterms:modified xsi:type="dcterms:W3CDTF">2021-02-25T08:09:00Z</dcterms:modified>
</cp:coreProperties>
</file>